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default" w:ascii="宋体" w:hAnsi="宋体" w:eastAsia="宋体" w:cs="宋体"/>
          <w:b/>
          <w:sz w:val="24"/>
          <w:lang w:val="en-US" w:eastAsia="zh-CN"/>
        </w:rPr>
      </w:pPr>
      <w:r>
        <w:rPr>
          <w:rFonts w:hint="eastAsia" w:ascii="宋体" w:hAnsi="宋体" w:cs="宋体"/>
          <w:b/>
          <w:sz w:val="24"/>
          <w:lang w:eastAsia="zh-CN"/>
        </w:rPr>
        <w:t>附件</w:t>
      </w:r>
      <w:r>
        <w:rPr>
          <w:rFonts w:hint="eastAsia" w:ascii="宋体" w:hAnsi="宋体" w:cs="宋体"/>
          <w:b/>
          <w:sz w:val="24"/>
          <w:lang w:val="en-US" w:eastAsia="zh-CN"/>
        </w:rPr>
        <w:t>4：</w:t>
      </w:r>
    </w:p>
    <w:p>
      <w:pPr>
        <w:spacing w:line="560" w:lineRule="exact"/>
        <w:jc w:val="center"/>
        <w:rPr>
          <w:rFonts w:hint="default" w:ascii="仿宋_GB2312" w:hAnsi="仿宋_GB2312" w:eastAsia="仿宋_GB2312" w:cs="仿宋_GB2312"/>
          <w:color w:val="000000"/>
          <w:kern w:val="0"/>
          <w:sz w:val="32"/>
          <w:szCs w:val="32"/>
          <w:lang w:val="en-US" w:eastAsia="zh-CN"/>
        </w:rPr>
      </w:pPr>
      <w:r>
        <w:rPr>
          <w:rFonts w:hint="eastAsia" w:ascii="方正小标宋简体" w:hAnsi="方正小标宋简体" w:eastAsia="方正小标宋简体" w:cs="方正小标宋简体"/>
          <w:color w:val="000000"/>
          <w:kern w:val="0"/>
          <w:sz w:val="44"/>
          <w:szCs w:val="44"/>
          <w:lang w:val="en-US" w:eastAsia="zh-CN"/>
        </w:rPr>
        <w:t>质量承诺函</w:t>
      </w:r>
    </w:p>
    <w:p>
      <w:pPr>
        <w:pStyle w:val="6"/>
        <w:spacing w:beforeLines="0" w:afterLines="0" w:line="288" w:lineRule="auto"/>
        <w:ind w:left="0" w:leftChars="0" w:firstLine="0" w:firstLineChars="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致富顺县精神病医院</w:t>
      </w:r>
    </w:p>
    <w:p>
      <w:pPr>
        <w:pStyle w:val="6"/>
        <w:spacing w:beforeLines="0" w:afterLines="0" w:line="288" w:lineRule="auto"/>
        <w:ind w:firstLine="48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u w:val="single"/>
          <w:lang w:val="en-US" w:eastAsia="zh-CN" w:bidi="ar-SA"/>
        </w:rPr>
        <w:t>XXXXXXXXX（公司名称）</w:t>
      </w:r>
      <w:r>
        <w:rPr>
          <w:rFonts w:hint="eastAsia" w:ascii="仿宋_GB2312" w:hAnsi="仿宋_GB2312" w:eastAsia="仿宋_GB2312" w:cs="仿宋_GB2312"/>
          <w:color w:val="000000"/>
          <w:kern w:val="0"/>
          <w:sz w:val="32"/>
          <w:szCs w:val="32"/>
          <w:lang w:val="en-US" w:eastAsia="zh-CN" w:bidi="ar-SA"/>
        </w:rPr>
        <w:t>作为参加本次采购活动的供应商，现郑重承诺：</w:t>
      </w:r>
    </w:p>
    <w:p>
      <w:pPr>
        <w:snapToGrid w:val="0"/>
        <w:spacing w:line="360" w:lineRule="auto"/>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一、完全接受和满足本项目采购文件中规定的要求，如对采购文件有异议，已经在递交响应文件截止时间届满前依法进行维权救济，不存在对采购文件有异议的同时又参加本次采购活动以求侥幸中标或者为实现其他非法目的的行为。</w:t>
      </w:r>
    </w:p>
    <w:p>
      <w:pPr>
        <w:widowControl/>
        <w:spacing w:line="288" w:lineRule="auto"/>
        <w:ind w:firstLine="640" w:firstLineChars="200"/>
        <w:jc w:val="left"/>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二、我公司向贵院做出如下保证：</w:t>
      </w:r>
    </w:p>
    <w:p>
      <w:pPr>
        <w:widowControl/>
        <w:spacing w:line="288" w:lineRule="auto"/>
        <w:ind w:firstLine="640" w:firstLineChars="200"/>
        <w:jc w:val="left"/>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（一）关于我方经营资格的保证</w:t>
      </w:r>
    </w:p>
    <w:p>
      <w:pPr>
        <w:widowControl/>
        <w:spacing w:line="288" w:lineRule="auto"/>
        <w:ind w:firstLine="640" w:firstLineChars="200"/>
        <w:jc w:val="left"/>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我方保证向贵院提供的营业执照；二类经营备案表；三类经营许可证真实有效。</w:t>
      </w:r>
    </w:p>
    <w:p>
      <w:pPr>
        <w:widowControl/>
        <w:spacing w:line="288" w:lineRule="auto"/>
        <w:ind w:firstLine="640" w:firstLineChars="200"/>
        <w:jc w:val="left"/>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（二）关于我方供应货物的保证</w:t>
      </w:r>
    </w:p>
    <w:p>
      <w:pPr>
        <w:widowControl/>
        <w:spacing w:line="288" w:lineRule="auto"/>
        <w:ind w:firstLine="640" w:firstLineChars="200"/>
        <w:jc w:val="left"/>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1、供应货物都有合格的《质量检测报告》和相关的产品合格证，符合国家的相关规定。</w:t>
      </w:r>
    </w:p>
    <w:p>
      <w:pPr>
        <w:widowControl/>
        <w:spacing w:line="288" w:lineRule="auto"/>
        <w:ind w:firstLine="640" w:firstLineChars="200"/>
        <w:jc w:val="left"/>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2、供应货物经贵院书面验收后，不作随意更换。</w:t>
      </w:r>
    </w:p>
    <w:p>
      <w:pPr>
        <w:widowControl/>
        <w:spacing w:line="288" w:lineRule="auto"/>
        <w:ind w:firstLine="640" w:firstLineChars="200"/>
        <w:jc w:val="left"/>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3、供应货物的质保期不低于1年，自货物经贵院验收之日起计算。</w:t>
      </w:r>
    </w:p>
    <w:p>
      <w:pPr>
        <w:widowControl/>
        <w:spacing w:line="288" w:lineRule="auto"/>
        <w:ind w:firstLine="640" w:firstLineChars="200"/>
        <w:jc w:val="left"/>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4、我方认可贵院的货物验收制度，并在对供应货物进行验收时，严格遵守贵院的货物验收制度。</w:t>
      </w:r>
    </w:p>
    <w:p>
      <w:pPr>
        <w:widowControl/>
        <w:spacing w:line="288" w:lineRule="auto"/>
        <w:ind w:firstLine="640" w:firstLineChars="200"/>
        <w:jc w:val="left"/>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5、对未通过验收的货物，保证在贵院规定时间内补充合格的货物。</w:t>
      </w:r>
    </w:p>
    <w:p>
      <w:pPr>
        <w:widowControl/>
        <w:spacing w:line="288" w:lineRule="auto"/>
        <w:ind w:firstLine="640" w:firstLineChars="200"/>
        <w:jc w:val="left"/>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6、对通过验收的货物，在贵院投入使用之前，出现相关证照不全、品牌不符及质量问题的，保证无条件退货，并在贵院规定时间内补充合格的货物。</w:t>
      </w:r>
    </w:p>
    <w:p>
      <w:pPr>
        <w:widowControl/>
        <w:spacing w:line="288" w:lineRule="auto"/>
        <w:ind w:firstLine="640" w:firstLineChars="200"/>
        <w:jc w:val="left"/>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7、因我方供应货物的质量问题，对贵院造成了不良影响的，我方愿承担该批货物由此所造成的经济损失及法律责任。</w:t>
      </w:r>
    </w:p>
    <w:p>
      <w:pPr>
        <w:widowControl/>
        <w:spacing w:line="288" w:lineRule="auto"/>
        <w:ind w:firstLine="640" w:firstLineChars="200"/>
        <w:jc w:val="left"/>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8、我方愿意用</w:t>
      </w:r>
      <w:bookmarkStart w:id="0" w:name="_GoBack"/>
      <w:bookmarkEnd w:id="0"/>
      <w:r>
        <w:rPr>
          <w:rFonts w:hint="eastAsia" w:ascii="仿宋_GB2312" w:hAnsi="仿宋_GB2312" w:eastAsia="仿宋_GB2312" w:cs="仿宋_GB2312"/>
          <w:color w:val="000000"/>
          <w:kern w:val="0"/>
          <w:sz w:val="32"/>
          <w:szCs w:val="32"/>
          <w:lang w:val="en-US" w:eastAsia="zh-CN" w:bidi="ar-SA"/>
        </w:rPr>
        <w:t>供应货物货款的3%作为结帐的质保金，于质保期结束后进行无息退还。</w:t>
      </w:r>
    </w:p>
    <w:p>
      <w:pPr>
        <w:pStyle w:val="6"/>
        <w:spacing w:beforeLines="0" w:afterLines="0" w:line="288" w:lineRule="auto"/>
        <w:ind w:firstLine="48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cs="仿宋_GB2312"/>
          <w:color w:val="000000"/>
          <w:kern w:val="0"/>
          <w:sz w:val="32"/>
          <w:szCs w:val="32"/>
          <w:lang w:val="en-US" w:eastAsia="zh-CN" w:bidi="ar-SA"/>
        </w:rPr>
        <w:t>9、</w:t>
      </w:r>
      <w:r>
        <w:rPr>
          <w:rFonts w:hint="eastAsia" w:ascii="仿宋_GB2312" w:hAnsi="仿宋_GB2312" w:eastAsia="仿宋_GB2312" w:cs="仿宋_GB2312"/>
          <w:color w:val="000000"/>
          <w:kern w:val="0"/>
          <w:sz w:val="32"/>
          <w:szCs w:val="32"/>
          <w:lang w:val="en-US" w:eastAsia="zh-CN" w:bidi="ar-SA"/>
        </w:rPr>
        <w:t>本单位对上述承诺的内容事项真实性负责。如经查实上述承诺的内容事项存在虚假，我单位愿意接受以提供虚假材料谋取中标追究法律责任。</w:t>
      </w:r>
    </w:p>
    <w:p>
      <w:pPr>
        <w:widowControl/>
        <w:spacing w:line="288" w:lineRule="auto"/>
        <w:ind w:firstLine="640" w:firstLineChars="200"/>
        <w:jc w:val="left"/>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供应商名称（单位公章）：</w:t>
      </w:r>
    </w:p>
    <w:p>
      <w:pPr>
        <w:widowControl/>
        <w:spacing w:line="288" w:lineRule="auto"/>
        <w:ind w:firstLine="640" w:firstLineChars="200"/>
        <w:jc w:val="left"/>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xml:space="preserve">法定代表人/负责人或授权代表（签字或加盖个人名章）：     </w:t>
      </w:r>
    </w:p>
    <w:p>
      <w:pPr>
        <w:widowControl/>
        <w:spacing w:line="288" w:lineRule="auto"/>
        <w:ind w:firstLine="640" w:firstLineChars="200"/>
        <w:jc w:val="left"/>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日    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4MmMxMzlkMDQ0MGMxYTY0MGQ3NWZjMjMzOTYwZGEifQ=="/>
  </w:docVars>
  <w:rsids>
    <w:rsidRoot w:val="00000000"/>
    <w:rsid w:val="3ED93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uiPriority w:val="0"/>
    <w:pPr>
      <w:spacing w:after="120"/>
    </w:pPr>
  </w:style>
  <w:style w:type="paragraph" w:styleId="3">
    <w:name w:val="Body Text First Indent"/>
    <w:basedOn w:val="2"/>
    <w:unhideWhenUsed/>
    <w:qFormat/>
    <w:uiPriority w:val="99"/>
    <w:pPr>
      <w:ind w:firstLine="420" w:firstLineChars="100"/>
    </w:pPr>
  </w:style>
  <w:style w:type="paragraph" w:customStyle="1" w:styleId="6">
    <w:name w:val="_正文段落"/>
    <w:basedOn w:val="1"/>
    <w:qFormat/>
    <w:uiPriority w:val="0"/>
    <w:pPr>
      <w:spacing w:beforeLines="15" w:afterLines="15" w:line="360" w:lineRule="auto"/>
      <w:ind w:firstLine="200" w:firstLineChars="200"/>
    </w:pPr>
    <w:rPr>
      <w:rFonts w:ascii="宋体" w:eastAsia="仿宋_GB2312"/>
      <w:kern w:val="0"/>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2022-11-13T08:40:51Z</dcterms:created>
  <dc:creator>86137</dc:creator>
  <cp:lastModifiedBy>15708131532</cp:lastModifiedBy>
  <dcterms:modified xsi:type="dcterms:W3CDTF">2022-11-13T08:41:11Z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2052-11.1.0.12651</vt:lpwstr>
  </property>
  <property fmtid="{D5CDD505-2E9C-101B-9397-08002B2CF9AE}" pid="3" name="ICV">
    <vt:lpwstr>B82232DD93334591A77DD85E583C8F23</vt:lpwstr>
  </property>
</Properties>
</file>