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附件3：报价单</w:t>
      </w:r>
    </w:p>
    <w:p>
      <w:pPr>
        <w:spacing w:line="560" w:lineRule="exac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>
      <w:pPr>
        <w:spacing w:line="560" w:lineRule="exact"/>
        <w:jc w:val="center"/>
        <w:rPr>
          <w:rFonts w:hint="eastAsia" w:ascii="仿宋_GB2312" w:hAnsi="仿宋_GB2312" w:eastAsia="仿宋_GB2312" w:cs="仿宋_GB2312"/>
          <w:color w:val="000000"/>
          <w:kern w:val="0"/>
          <w:sz w:val="44"/>
          <w:szCs w:val="44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44"/>
          <w:szCs w:val="44"/>
        </w:rPr>
        <w:t>报价单</w:t>
      </w:r>
    </w:p>
    <w:p>
      <w:pPr>
        <w:spacing w:line="560" w:lineRule="exac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tbl>
      <w:tblPr>
        <w:tblStyle w:val="5"/>
        <w:tblW w:w="75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41"/>
        <w:gridCol w:w="2455"/>
        <w:gridCol w:w="20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8" w:hRule="atLeast"/>
          <w:jc w:val="center"/>
        </w:trPr>
        <w:tc>
          <w:tcPr>
            <w:tcW w:w="314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采购项目名称</w:t>
            </w:r>
          </w:p>
        </w:tc>
        <w:tc>
          <w:tcPr>
            <w:tcW w:w="245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报价公司</w:t>
            </w:r>
          </w:p>
        </w:tc>
        <w:tc>
          <w:tcPr>
            <w:tcW w:w="2002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总价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9" w:hRule="atLeast"/>
          <w:jc w:val="center"/>
        </w:trPr>
        <w:tc>
          <w:tcPr>
            <w:tcW w:w="314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</w:rPr>
              <w:t>富顺县精神病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lang w:eastAsia="zh-CN"/>
              </w:rPr>
              <w:t>医院办公家具采购项目</w:t>
            </w:r>
          </w:p>
        </w:tc>
        <w:tc>
          <w:tcPr>
            <w:tcW w:w="245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02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u w:val="single"/>
              </w:rPr>
            </w:pPr>
          </w:p>
        </w:tc>
      </w:tr>
    </w:tbl>
    <w:p>
      <w:pPr>
        <w:spacing w:line="560" w:lineRule="exact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</w:p>
    <w:p>
      <w:pPr>
        <w:spacing w:line="560" w:lineRule="exact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</w:p>
    <w:p>
      <w:pPr>
        <w:spacing w:line="560" w:lineRule="exact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报价公司（盖章）：</w:t>
      </w:r>
    </w:p>
    <w:p>
      <w:pPr>
        <w:spacing w:line="560" w:lineRule="exac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法定代表人或委托代理人（签字）：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</w:rPr>
        <w:t xml:space="preserve">             </w:t>
      </w:r>
    </w:p>
    <w:p>
      <w:pPr>
        <w:spacing w:line="560" w:lineRule="exac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联系电话：</w:t>
      </w:r>
    </w:p>
    <w:p>
      <w:pPr>
        <w:spacing w:line="560" w:lineRule="exact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6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6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t xml:space="preserve">第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6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页 共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6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4MmMxMzlkMDQ0MGMxYTY0MGQ3NWZjMjMzOTYwZGEifQ=="/>
  </w:docVars>
  <w:rsids>
    <w:rsidRoot w:val="00000000"/>
    <w:rsid w:val="296C4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iPriority w:val="0"/>
    <w:pPr>
      <w:spacing w:after="120"/>
    </w:pPr>
  </w:style>
  <w:style w:type="paragraph" w:styleId="3">
    <w:name w:val="Body Text First Indent"/>
    <w:basedOn w:val="2"/>
    <w:unhideWhenUsed/>
    <w:qFormat/>
    <w:uiPriority w:val="99"/>
    <w:pPr>
      <w:ind w:firstLine="420" w:firstLineChars="1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2022-10-19T11:16:55Z</dcterms:created>
  <dc:creator>86137</dc:creator>
  <cp:lastModifiedBy>15708131532</cp:lastModifiedBy>
  <dcterms:modified xsi:type="dcterms:W3CDTF">2022-10-19T11:17:00Z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EDA1FAB5A5C84034AD0C8A05DCE82264</vt:lpwstr>
  </property>
</Properties>
</file>